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57" w:tblpY="273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56"/>
        <w:gridCol w:w="1639"/>
        <w:gridCol w:w="97"/>
        <w:gridCol w:w="1101"/>
        <w:gridCol w:w="770"/>
        <w:gridCol w:w="552"/>
        <w:gridCol w:w="1195"/>
        <w:gridCol w:w="869"/>
        <w:gridCol w:w="816"/>
        <w:gridCol w:w="18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restart"/>
            <w:noWrap w:val="0"/>
            <w:vAlign w:val="center"/>
          </w:tcPr>
          <w:p>
            <w:pPr>
              <w:autoSpaceDN w:val="0"/>
              <w:ind w:firstLine="440" w:firstLineChars="100"/>
              <w:jc w:val="both"/>
              <w:textAlignment w:val="center"/>
              <w:rPr>
                <w:rFonts w:hint="eastAsia" w:ascii="黑体" w:hAnsi="黑体" w:eastAsia="黑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44"/>
                <w:szCs w:val="44"/>
              </w:rPr>
              <w:t>20</w:t>
            </w: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年</w:t>
            </w:r>
            <w:r>
              <w:rPr>
                <w:rFonts w:hint="eastAsia" w:ascii="黑体" w:hAnsi="黑体" w:eastAsia="黑体"/>
                <w:sz w:val="44"/>
                <w:szCs w:val="44"/>
                <w:lang w:eastAsia="zh-CN"/>
              </w:rPr>
              <w:t>西城区天桥街道专职安全员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招聘报名表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报考岗位：                                    报名序号（工作人员填写）：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是否服从调剂：是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否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         户口性质：城镇户口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农业户口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continue"/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continue"/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137" w:type="dxa"/>
            <w:gridSpan w:val="10"/>
            <w:vMerge w:val="continue"/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10137" w:type="dxa"/>
            <w:gridSpan w:val="10"/>
            <w:vMerge w:val="continue"/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政治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近期正面免冠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一寸彩色照片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出生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41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  月     日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月</w:t>
            </w: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18"/>
              </w:rPr>
            </w:pPr>
            <w:r>
              <w:rPr>
                <w:rFonts w:ascii="仿宋_GB2312" w:hAnsi="仿宋_GB2312" w:eastAsia="仿宋_GB2312"/>
                <w:color w:val="000000"/>
                <w:sz w:val="18"/>
              </w:rPr>
              <w:t>（</w:t>
            </w:r>
            <w:r>
              <w:rPr>
                <w:rFonts w:hAnsi="宋体"/>
                <w:color w:val="000000"/>
                <w:sz w:val="18"/>
              </w:rPr>
              <w:t>18</w:t>
            </w:r>
            <w:r>
              <w:rPr>
                <w:rFonts w:ascii="仿宋_GB2312" w:hAnsi="仿宋_GB2312" w:eastAsia="仿宋_GB2312"/>
                <w:color w:val="000000"/>
                <w:sz w:val="18"/>
              </w:rPr>
              <w:t>位）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最高学历是否为全日制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参加工作 年限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年       月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专业技术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br w:type="textWrapping"/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及职务</w:t>
            </w:r>
          </w:p>
        </w:tc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家庭住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址</w:t>
            </w:r>
          </w:p>
        </w:tc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13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</w:rPr>
              <w:t>（从高中填起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56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工作经历  (所从事专业)</w:t>
            </w:r>
          </w:p>
        </w:tc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2" w:hRule="atLeast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社会关系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88"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资格初审意见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（工作人员填写）</w:t>
            </w:r>
          </w:p>
        </w:tc>
        <w:tc>
          <w:tcPr>
            <w:tcW w:w="888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审核通过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□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              审核人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签名（盖章）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：</w:t>
            </w:r>
          </w:p>
          <w:p>
            <w:pPr>
              <w:ind w:firstLine="5880" w:firstLineChars="2450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88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7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88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99" w:hRule="atLeast"/>
        </w:trPr>
        <w:tc>
          <w:tcPr>
            <w:tcW w:w="101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本人签字（手写）：      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autoSpaceDN w:val="0"/>
        <w:jc w:val="center"/>
        <w:textAlignment w:val="center"/>
        <w:rPr>
          <w:rFonts w:hint="eastAsia" w:ascii="黑体" w:hAnsi="黑体" w:eastAsia="黑体"/>
          <w:sz w:val="44"/>
          <w:szCs w:val="4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0AE3"/>
    <w:rsid w:val="0AFD0AE3"/>
    <w:rsid w:val="110C58BF"/>
    <w:rsid w:val="229C1800"/>
    <w:rsid w:val="340F1A2E"/>
    <w:rsid w:val="35F53C60"/>
    <w:rsid w:val="48A9486E"/>
    <w:rsid w:val="56E432CA"/>
    <w:rsid w:val="6C903F9D"/>
    <w:rsid w:val="7C0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2021-05-27T01:23:00Z</dcterms:created>
  <dc:creator>刘林婧</dc:creator>
  <cp:lastModifiedBy>Administrator</cp:lastModifiedBy>
  <cp:lastPrinted>2021-07-02T01:52:00Z</cp:lastPrinted>
  <dcterms:modified xsi:type="dcterms:W3CDTF">2021-11-17T07:29:39Z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FA52592BABBC405780D1899B99993F2D</vt:lpwstr>
  </property>
</Properties>
</file>